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3B" w:rsidRPr="00EB5D58" w:rsidRDefault="008416E5">
      <w:pPr>
        <w:rPr>
          <w:b/>
          <w:sz w:val="24"/>
          <w:szCs w:val="24"/>
        </w:rPr>
      </w:pPr>
      <w:r w:rsidRPr="00EB5D58">
        <w:rPr>
          <w:b/>
          <w:sz w:val="24"/>
          <w:szCs w:val="24"/>
        </w:rPr>
        <w:t>YouTube f</w:t>
      </w:r>
      <w:r w:rsidR="001866B6" w:rsidRPr="00EB5D58">
        <w:rPr>
          <w:b/>
          <w:sz w:val="24"/>
          <w:szCs w:val="24"/>
        </w:rPr>
        <w:t xml:space="preserve">ilm plaatsten in je </w:t>
      </w:r>
      <w:r w:rsidR="00EB5D58" w:rsidRPr="00EB5D58">
        <w:rPr>
          <w:b/>
          <w:sz w:val="24"/>
          <w:szCs w:val="24"/>
        </w:rPr>
        <w:t xml:space="preserve">Wiki </w:t>
      </w:r>
      <w:r w:rsidR="001866B6" w:rsidRPr="00EB5D58">
        <w:rPr>
          <w:b/>
          <w:sz w:val="24"/>
          <w:szCs w:val="24"/>
        </w:rPr>
        <w:t>arrangement.</w:t>
      </w:r>
    </w:p>
    <w:p w:rsidR="001866B6" w:rsidRDefault="001866B6">
      <w:r>
        <w:t>Hieronder beschrijven we twee van de vele mogelijkheden.</w:t>
      </w:r>
    </w:p>
    <w:p w:rsidR="008416E5" w:rsidRDefault="00692810">
      <w:r>
        <w:t xml:space="preserve">YouTube is een veel gebruikte database van filmpjes. Leerlingen maken er vaak gebruik van. Je </w:t>
      </w:r>
      <w:r w:rsidR="00B84A7C">
        <w:t>kunt</w:t>
      </w:r>
      <w:r>
        <w:t xml:space="preserve"> er ook van alles op vinden. Natuurlijk ook veel zaken die je niet kan gebruiken. Een </w:t>
      </w:r>
      <w:r w:rsidR="00260AC8">
        <w:t xml:space="preserve">ander nadeel van </w:t>
      </w:r>
      <w:r w:rsidR="005A074C">
        <w:t>een</w:t>
      </w:r>
      <w:r>
        <w:t xml:space="preserve"> YouTube</w:t>
      </w:r>
      <w:r w:rsidR="00260AC8">
        <w:t xml:space="preserve"> </w:t>
      </w:r>
      <w:r>
        <w:t>filmpjes</w:t>
      </w:r>
      <w:r w:rsidR="005A074C">
        <w:t xml:space="preserve"> is dat de </w:t>
      </w:r>
      <w:r>
        <w:t>onbekende eigenaar</w:t>
      </w:r>
      <w:r w:rsidR="00260AC8">
        <w:t xml:space="preserve"> </w:t>
      </w:r>
      <w:r w:rsidR="005A074C">
        <w:t xml:space="preserve">het </w:t>
      </w:r>
      <w:r w:rsidR="00260AC8">
        <w:t>ook zomaar</w:t>
      </w:r>
      <w:r w:rsidR="005A074C">
        <w:t xml:space="preserve"> kan</w:t>
      </w:r>
      <w:r w:rsidR="00260AC8">
        <w:t xml:space="preserve"> </w:t>
      </w:r>
      <w:r w:rsidR="008B54E8">
        <w:t xml:space="preserve">laten </w:t>
      </w:r>
      <w:r w:rsidR="00260AC8">
        <w:t>verdwijnen. Het eigendom ligt bij de maker. Bij gebruik in je arrangement krijg je</w:t>
      </w:r>
      <w:r w:rsidR="008416E5">
        <w:t xml:space="preserve"> dan een foutmelding</w:t>
      </w:r>
      <w:r w:rsidR="00260AC8">
        <w:t>!</w:t>
      </w:r>
      <w:r w:rsidR="005A074C">
        <w:t xml:space="preserve"> </w:t>
      </w:r>
      <w:r w:rsidR="005A074C">
        <w:br/>
      </w:r>
      <w:r w:rsidR="008416E5">
        <w:t xml:space="preserve">Wees je </w:t>
      </w:r>
      <w:r w:rsidR="005A074C">
        <w:t>bewu</w:t>
      </w:r>
      <w:r w:rsidR="008416E5">
        <w:t>st van deze zaken als je met YouTube filmpjes</w:t>
      </w:r>
      <w:r w:rsidR="008B2D33">
        <w:t xml:space="preserve"> gaat werken</w:t>
      </w:r>
      <w:r w:rsidR="008416E5">
        <w:t>!</w:t>
      </w:r>
    </w:p>
    <w:p w:rsidR="00692810" w:rsidRPr="00EB5D58" w:rsidRDefault="004376D1">
      <w:pPr>
        <w:rPr>
          <w:b/>
          <w:sz w:val="24"/>
          <w:szCs w:val="24"/>
        </w:rPr>
      </w:pPr>
      <w:r w:rsidRPr="00EB5D58">
        <w:rPr>
          <w:b/>
          <w:sz w:val="24"/>
          <w:szCs w:val="24"/>
        </w:rPr>
        <w:t>Aanpak.</w:t>
      </w:r>
    </w:p>
    <w:p w:rsidR="005A074C" w:rsidRDefault="00B84A7C" w:rsidP="005A074C">
      <w:r>
        <w:t>Ga,</w:t>
      </w:r>
      <w:r w:rsidR="008B2D33">
        <w:t xml:space="preserve"> </w:t>
      </w:r>
      <w:r w:rsidR="004376D1">
        <w:t xml:space="preserve">via je internet </w:t>
      </w:r>
      <w:r>
        <w:t xml:space="preserve">Explorer </w:t>
      </w:r>
      <w:r w:rsidR="004376D1">
        <w:t xml:space="preserve">naar </w:t>
      </w:r>
      <w:hyperlink r:id="rId7" w:history="1">
        <w:r w:rsidR="004376D1" w:rsidRPr="004376D1">
          <w:rPr>
            <w:rStyle w:val="Hyperlink"/>
          </w:rPr>
          <w:t>YouTube</w:t>
        </w:r>
      </w:hyperlink>
      <w:r w:rsidR="005A074C">
        <w:t>.</w:t>
      </w:r>
      <w:r w:rsidR="005A074C">
        <w:br/>
      </w:r>
      <w:r w:rsidR="008B2D33">
        <w:t xml:space="preserve">Type </w:t>
      </w:r>
      <w:r w:rsidR="004376D1">
        <w:t xml:space="preserve">daar </w:t>
      </w:r>
      <w:r w:rsidR="008B2D33">
        <w:t xml:space="preserve">bijvoorbeeld </w:t>
      </w:r>
      <w:r w:rsidR="004376D1">
        <w:t xml:space="preserve">een zoekterm </w:t>
      </w:r>
      <w:r>
        <w:t xml:space="preserve">in </w:t>
      </w:r>
      <w:r w:rsidR="004376D1">
        <w:t>het zoekscherm.</w:t>
      </w:r>
      <w:r w:rsidR="008B2D33">
        <w:t xml:space="preserve"> In dit voorbeeld is gekozen voor “middeleeuwse helpdesk”.</w:t>
      </w:r>
      <w:r w:rsidR="005A074C">
        <w:t xml:space="preserve"> Er komt een verzamellijst en klik op het voorbeeld.</w:t>
      </w:r>
    </w:p>
    <w:p w:rsidR="00793CE0" w:rsidRDefault="00793CE0">
      <w:r>
        <w:rPr>
          <w:noProof/>
          <w:lang w:eastAsia="nl-NL"/>
        </w:rPr>
        <w:drawing>
          <wp:inline distT="0" distB="0" distL="0" distR="0">
            <wp:extent cx="5760720" cy="1139984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74C" w:rsidRPr="005A074C" w:rsidRDefault="005A074C">
      <w:pPr>
        <w:rPr>
          <w:sz w:val="18"/>
          <w:szCs w:val="18"/>
        </w:rPr>
      </w:pPr>
      <w:r w:rsidRPr="00A11F32">
        <w:rPr>
          <w:sz w:val="18"/>
          <w:szCs w:val="18"/>
          <w:highlight w:val="lightGray"/>
        </w:rPr>
        <w:t>Bijlage 1.</w:t>
      </w:r>
    </w:p>
    <w:p w:rsidR="00793CE0" w:rsidRDefault="00BF279A">
      <w:r>
        <w:rPr>
          <w:noProof/>
          <w:lang w:eastAsia="nl-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1.9pt;margin-top:244.3pt;width:6.7pt;height:31.5pt;flip:x y;z-index:251658240" o:connectortype="straight">
            <v:stroke endarrow="block"/>
          </v:shape>
        </w:pict>
      </w:r>
      <w:r w:rsidR="00793CE0">
        <w:t>Klik op het gewenste film</w:t>
      </w:r>
      <w:r w:rsidR="008B2D33">
        <w:t>p</w:t>
      </w:r>
      <w:r w:rsidR="00793CE0">
        <w:t>je</w:t>
      </w:r>
      <w:r w:rsidR="008B2D33">
        <w:t xml:space="preserve"> waarbij een Nederlandse ondertiteling gebruikt wordt. Hieronder zie je </w:t>
      </w:r>
      <w:r w:rsidR="005A074C">
        <w:t xml:space="preserve">voorbeeld als </w:t>
      </w:r>
      <w:r w:rsidR="008B2D33">
        <w:t>je er op klikt.</w:t>
      </w:r>
      <w:r w:rsidR="001866B6">
        <w:rPr>
          <w:noProof/>
          <w:lang w:eastAsia="nl-NL"/>
        </w:rPr>
        <w:drawing>
          <wp:inline distT="0" distB="0" distL="0" distR="0">
            <wp:extent cx="5760720" cy="2850926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50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BF" w:rsidRPr="005A074C" w:rsidRDefault="005A074C">
      <w:pPr>
        <w:rPr>
          <w:sz w:val="18"/>
          <w:szCs w:val="18"/>
        </w:rPr>
      </w:pPr>
      <w:r w:rsidRPr="00A11F32">
        <w:rPr>
          <w:sz w:val="18"/>
          <w:szCs w:val="18"/>
          <w:highlight w:val="lightGray"/>
        </w:rPr>
        <w:t>Bijlage 2.</w:t>
      </w:r>
      <w:r>
        <w:rPr>
          <w:sz w:val="18"/>
          <w:szCs w:val="18"/>
        </w:rPr>
        <w:br/>
      </w:r>
      <w:r>
        <w:t>D</w:t>
      </w:r>
      <w:r w:rsidR="008B2D33">
        <w:t>e volgende</w:t>
      </w:r>
      <w:r w:rsidR="000B7F53">
        <w:t xml:space="preserve"> handeling is klikken op de button</w:t>
      </w:r>
      <w:r w:rsidR="008B2D33">
        <w:t xml:space="preserve"> Delen.</w:t>
      </w:r>
      <w:r w:rsidR="006806BF">
        <w:br/>
      </w:r>
    </w:p>
    <w:p w:rsidR="006806BF" w:rsidRDefault="006806BF">
      <w:r>
        <w:br w:type="page"/>
      </w:r>
    </w:p>
    <w:p w:rsidR="001866B6" w:rsidRPr="009B7352" w:rsidRDefault="00BF279A">
      <w:pPr>
        <w:rPr>
          <w:sz w:val="18"/>
          <w:szCs w:val="18"/>
        </w:rPr>
      </w:pPr>
      <w:r w:rsidRPr="00BF279A">
        <w:rPr>
          <w:noProof/>
          <w:lang w:eastAsia="nl-NL"/>
        </w:rPr>
        <w:lastRenderedPageBreak/>
        <w:pict>
          <v:shape id="_x0000_s1027" type="#_x0000_t32" style="position:absolute;margin-left:179.65pt;margin-top:12.4pt;width:58.5pt;height:104.25pt;flip:x;z-index:251659264" o:connectortype="straight">
            <v:stroke endarrow="block"/>
          </v:shape>
        </w:pict>
      </w:r>
      <w:r w:rsidR="00631659">
        <w:t xml:space="preserve"> Er verschijnt onder de </w:t>
      </w:r>
      <w:r w:rsidR="00B84A7C">
        <w:t>afbeelding, in</w:t>
      </w:r>
      <w:r w:rsidR="006806BF">
        <w:t xml:space="preserve"> een </w:t>
      </w:r>
      <w:r w:rsidR="00B84A7C">
        <w:t xml:space="preserve">kader, </w:t>
      </w:r>
      <w:r w:rsidR="00EA5632">
        <w:t>de</w:t>
      </w:r>
      <w:r w:rsidR="006806BF">
        <w:t xml:space="preserve"> code van de film. Je </w:t>
      </w:r>
      <w:r w:rsidR="00B84A7C">
        <w:t>kunt</w:t>
      </w:r>
      <w:r w:rsidR="006806BF">
        <w:t xml:space="preserve"> deze code kopiëren en toevoegen aan je linken/ favorieten in WIkiwijs.</w:t>
      </w:r>
      <w:r w:rsidR="009B7352">
        <w:t xml:space="preserve"> Je </w:t>
      </w:r>
      <w:r w:rsidR="00B84A7C">
        <w:t>kunt</w:t>
      </w:r>
      <w:r w:rsidR="009B7352">
        <w:t xml:space="preserve"> het ook rechtstreeks aan je arrangement toevoegen. </w:t>
      </w:r>
      <w:r w:rsidR="009B7352" w:rsidRPr="009B7352">
        <w:rPr>
          <w:sz w:val="18"/>
          <w:szCs w:val="18"/>
        </w:rPr>
        <w:t>(</w:t>
      </w:r>
      <w:r w:rsidR="00A11F32">
        <w:rPr>
          <w:sz w:val="18"/>
          <w:szCs w:val="18"/>
        </w:rPr>
        <w:t xml:space="preserve">zie </w:t>
      </w:r>
      <w:r w:rsidR="009B7352" w:rsidRPr="009B7352">
        <w:rPr>
          <w:sz w:val="18"/>
          <w:szCs w:val="18"/>
        </w:rPr>
        <w:t>plaatsen film in een arrangement</w:t>
      </w:r>
      <w:r w:rsidR="00A11F32">
        <w:rPr>
          <w:sz w:val="18"/>
          <w:szCs w:val="18"/>
        </w:rPr>
        <w:t xml:space="preserve"> </w:t>
      </w:r>
      <w:r w:rsidR="00B84A7C">
        <w:rPr>
          <w:sz w:val="18"/>
          <w:szCs w:val="18"/>
        </w:rPr>
        <w:t>op blz. 4</w:t>
      </w:r>
      <w:r w:rsidR="009B7352" w:rsidRPr="009B7352">
        <w:rPr>
          <w:sz w:val="18"/>
          <w:szCs w:val="18"/>
        </w:rPr>
        <w:t>)</w:t>
      </w:r>
    </w:p>
    <w:p w:rsidR="001866B6" w:rsidRDefault="001866B6">
      <w:r>
        <w:rPr>
          <w:noProof/>
          <w:lang w:eastAsia="nl-NL"/>
        </w:rPr>
        <w:drawing>
          <wp:inline distT="0" distB="0" distL="0" distR="0">
            <wp:extent cx="4667250" cy="1362075"/>
            <wp:effectExtent l="1905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BF" w:rsidRDefault="00BF279A">
      <w:r>
        <w:rPr>
          <w:noProof/>
          <w:lang w:eastAsia="nl-NL"/>
        </w:rPr>
        <w:pict>
          <v:shape id="_x0000_s1028" type="#_x0000_t32" style="position:absolute;margin-left:18.4pt;margin-top:30pt;width:0;height:24.75pt;z-index:251660288" o:connectortype="straight">
            <v:stroke endarrow="block"/>
          </v:shape>
        </w:pict>
      </w:r>
      <w:r w:rsidR="006806BF">
        <w:t>Als</w:t>
      </w:r>
      <w:r w:rsidR="00EA5632">
        <w:t xml:space="preserve"> je een filmpje op deze wijze aan</w:t>
      </w:r>
      <w:r w:rsidR="006806BF">
        <w:t xml:space="preserve"> je arrangement </w:t>
      </w:r>
      <w:r w:rsidR="00B84A7C">
        <w:t xml:space="preserve">toevoegt </w:t>
      </w:r>
      <w:r w:rsidR="006806BF">
        <w:t>d</w:t>
      </w:r>
      <w:r w:rsidR="00EB5D58">
        <w:t>an verschijnt er een regel met e</w:t>
      </w:r>
      <w:r w:rsidR="006806BF">
        <w:t>e</w:t>
      </w:r>
      <w:r w:rsidR="00EB5D58">
        <w:t>n</w:t>
      </w:r>
      <w:r w:rsidR="006806BF">
        <w:t xml:space="preserve"> </w:t>
      </w:r>
      <w:r w:rsidR="00EB5D58">
        <w:t xml:space="preserve">film logo waarna de </w:t>
      </w:r>
      <w:r w:rsidR="006806BF">
        <w:t>tekst</w:t>
      </w:r>
      <w:r w:rsidR="00EB5D58">
        <w:t xml:space="preserve"> </w:t>
      </w:r>
      <w:r w:rsidR="00B84A7C">
        <w:t>staat,</w:t>
      </w:r>
      <w:r w:rsidR="006806BF">
        <w:t xml:space="preserve"> zi</w:t>
      </w:r>
      <w:r w:rsidR="00EB5D58">
        <w:t>e</w:t>
      </w:r>
      <w:r w:rsidR="00EA5632">
        <w:t xml:space="preserve"> de</w:t>
      </w:r>
      <w:r w:rsidR="006806BF">
        <w:t xml:space="preserve"> voorbeeld</w:t>
      </w:r>
      <w:r w:rsidR="00EA5632">
        <w:t>en</w:t>
      </w:r>
      <w:r w:rsidR="006806BF">
        <w:t xml:space="preserve"> hier onder.</w:t>
      </w:r>
    </w:p>
    <w:p w:rsidR="00EB5D58" w:rsidRDefault="00EB5D58">
      <w:r>
        <w:rPr>
          <w:noProof/>
          <w:lang w:eastAsia="nl-NL"/>
        </w:rPr>
        <w:drawing>
          <wp:inline distT="0" distB="0" distL="0" distR="0">
            <wp:extent cx="2552700" cy="11906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E16" w:rsidRDefault="000F1E16">
      <w:pPr>
        <w:rPr>
          <w:b/>
        </w:rPr>
      </w:pPr>
      <w:r w:rsidRPr="000F1E16">
        <w:rPr>
          <w:b/>
        </w:rPr>
        <w:t>Opties</w:t>
      </w:r>
    </w:p>
    <w:p w:rsidR="001D4219" w:rsidRPr="001D4219" w:rsidRDefault="00BF279A">
      <w:r>
        <w:rPr>
          <w:noProof/>
          <w:lang w:eastAsia="nl-NL"/>
        </w:rPr>
        <w:pict>
          <v:shape id="_x0000_s1031" type="#_x0000_t32" style="position:absolute;margin-left:223.95pt;margin-top:31.15pt;width:132.7pt;height:96.3pt;flip:x;z-index:251663360" o:connectortype="straight">
            <v:stroke endarrow="block"/>
          </v:shape>
        </w:pict>
      </w:r>
      <w:r w:rsidR="001D4219">
        <w:t xml:space="preserve">Onder de code van het filmpje staat de button Opties. Als hierop </w:t>
      </w:r>
      <w:r w:rsidR="00B84A7C">
        <w:t>klikt,</w:t>
      </w:r>
      <w:r w:rsidR="001D4219">
        <w:t xml:space="preserve"> verschijnt onderstaand scherm. Je </w:t>
      </w:r>
      <w:r w:rsidR="00B84A7C">
        <w:t>kunt</w:t>
      </w:r>
      <w:r w:rsidR="001D4219">
        <w:t xml:space="preserve"> hier een keuze maken in de lengte van </w:t>
      </w:r>
      <w:r w:rsidR="002455AF">
        <w:t xml:space="preserve">de film. Je </w:t>
      </w:r>
      <w:r w:rsidR="00B84A7C">
        <w:t>kunt</w:t>
      </w:r>
      <w:r w:rsidR="002455AF">
        <w:t xml:space="preserve"> ook een ander startmoment instellen. Dat voorkomt onnodig tijdverlies.</w:t>
      </w:r>
    </w:p>
    <w:p w:rsidR="000F1E16" w:rsidRDefault="000F1E16">
      <w:r>
        <w:rPr>
          <w:noProof/>
          <w:lang w:eastAsia="nl-NL"/>
        </w:rPr>
        <w:drawing>
          <wp:inline distT="0" distB="0" distL="0" distR="0">
            <wp:extent cx="3028950" cy="1609725"/>
            <wp:effectExtent l="19050" t="0" r="0" b="0"/>
            <wp:docPr id="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32" w:rsidRDefault="00A11F32"/>
    <w:p w:rsidR="000F1E16" w:rsidRDefault="000F1E16"/>
    <w:p w:rsidR="000F1E16" w:rsidRDefault="000F1E16"/>
    <w:p w:rsidR="0051513B" w:rsidRDefault="0051513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B5D58" w:rsidRPr="00EB5D58" w:rsidRDefault="00EB5D58">
      <w:pPr>
        <w:rPr>
          <w:b/>
          <w:sz w:val="24"/>
          <w:szCs w:val="24"/>
        </w:rPr>
      </w:pPr>
      <w:r w:rsidRPr="00EB5D58">
        <w:rPr>
          <w:b/>
          <w:sz w:val="24"/>
          <w:szCs w:val="24"/>
        </w:rPr>
        <w:lastRenderedPageBreak/>
        <w:t>Insluiten</w:t>
      </w:r>
    </w:p>
    <w:p w:rsidR="001866B6" w:rsidRDefault="00BF279A">
      <w:r>
        <w:rPr>
          <w:noProof/>
          <w:lang w:eastAsia="nl-NL"/>
        </w:rPr>
        <w:pict>
          <v:shape id="_x0000_s1030" type="#_x0000_t32" style="position:absolute;margin-left:205.9pt;margin-top:42.55pt;width:52.55pt;height:17.25pt;z-index:251662336" o:connectortype="straight">
            <v:stroke endarrow="block"/>
          </v:shape>
        </w:pict>
      </w:r>
      <w:r w:rsidR="005A074C">
        <w:t xml:space="preserve">Je </w:t>
      </w:r>
      <w:r w:rsidR="00B84A7C">
        <w:t>kunt</w:t>
      </w:r>
      <w:r w:rsidR="005A074C">
        <w:t xml:space="preserve"> een film</w:t>
      </w:r>
      <w:r w:rsidR="006806BF">
        <w:t xml:space="preserve"> ook anders in je arrangement tonen. Je spreekt dan over </w:t>
      </w:r>
      <w:r w:rsidR="00B84A7C">
        <w:t xml:space="preserve">insluiten. </w:t>
      </w:r>
      <w:r w:rsidR="005A074C">
        <w:t>In je arrangement verschijnt dan het eerste beeld van de film.</w:t>
      </w:r>
      <w:r w:rsidR="00EA5632">
        <w:t>(zie bijlage 2 als voorbeeld) Je gebruikt dan een andere code die verschijnt als je op de button “Insluiten” klikt.</w:t>
      </w:r>
    </w:p>
    <w:p w:rsidR="001866B6" w:rsidRDefault="001866B6">
      <w:r>
        <w:rPr>
          <w:noProof/>
          <w:lang w:eastAsia="nl-NL"/>
        </w:rPr>
        <w:drawing>
          <wp:inline distT="0" distB="0" distL="0" distR="0">
            <wp:extent cx="5282574" cy="1847850"/>
            <wp:effectExtent l="1905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84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352" w:rsidRPr="009B7352" w:rsidRDefault="009B7352" w:rsidP="009B7352">
      <w:pPr>
        <w:rPr>
          <w:sz w:val="18"/>
          <w:szCs w:val="18"/>
        </w:rPr>
      </w:pPr>
      <w:r>
        <w:t>De nu vertoonde code is veel uitgebreider dan de eerste. De handelingen van plaatsen is gelijk. Zet de code bij je links van het arrangement of plaats ze rechtstreeks.</w:t>
      </w:r>
      <w:r w:rsidRPr="009B7352">
        <w:rPr>
          <w:sz w:val="18"/>
          <w:szCs w:val="18"/>
        </w:rPr>
        <w:t xml:space="preserve"> (</w:t>
      </w:r>
      <w:r w:rsidR="00A11F32">
        <w:rPr>
          <w:sz w:val="18"/>
          <w:szCs w:val="18"/>
        </w:rPr>
        <w:t xml:space="preserve">zie </w:t>
      </w:r>
      <w:r w:rsidRPr="009B7352">
        <w:rPr>
          <w:sz w:val="18"/>
          <w:szCs w:val="18"/>
        </w:rPr>
        <w:t xml:space="preserve">plaatsen film in een </w:t>
      </w:r>
      <w:r w:rsidR="00B84A7C" w:rsidRPr="009B7352">
        <w:rPr>
          <w:sz w:val="18"/>
          <w:szCs w:val="18"/>
        </w:rPr>
        <w:t xml:space="preserve">arrangement </w:t>
      </w:r>
      <w:r w:rsidR="00A11F32">
        <w:rPr>
          <w:sz w:val="18"/>
          <w:szCs w:val="18"/>
        </w:rPr>
        <w:t xml:space="preserve">op </w:t>
      </w:r>
      <w:r w:rsidRPr="009B7352">
        <w:rPr>
          <w:sz w:val="18"/>
          <w:szCs w:val="18"/>
        </w:rPr>
        <w:t xml:space="preserve">blz. </w:t>
      </w:r>
      <w:r w:rsidR="00B84A7C">
        <w:rPr>
          <w:sz w:val="18"/>
          <w:szCs w:val="18"/>
        </w:rPr>
        <w:t>4</w:t>
      </w:r>
      <w:r w:rsidRPr="009B7352">
        <w:rPr>
          <w:sz w:val="18"/>
          <w:szCs w:val="18"/>
        </w:rPr>
        <w:t>)</w:t>
      </w:r>
    </w:p>
    <w:p w:rsidR="00C90907" w:rsidRDefault="00A11F32">
      <w:pPr>
        <w:rPr>
          <w:b/>
          <w:sz w:val="24"/>
          <w:szCs w:val="24"/>
        </w:rPr>
      </w:pPr>
      <w:r>
        <w:rPr>
          <w:b/>
          <w:sz w:val="24"/>
          <w:szCs w:val="24"/>
        </w:rPr>
        <w:t>Extra mogelijkheden</w:t>
      </w:r>
    </w:p>
    <w:p w:rsidR="00DD57E2" w:rsidRPr="00DD57E2" w:rsidRDefault="00D03C46" w:rsidP="00DD57E2">
      <w:pPr>
        <w:ind w:left="30"/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4562475" cy="3076575"/>
            <wp:effectExtent l="19050" t="0" r="9525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1F32">
        <w:rPr>
          <w:noProof/>
          <w:lang w:eastAsia="nl-NL"/>
        </w:rPr>
        <w:br/>
        <w:t>In bovenstaande afbeelding staan</w:t>
      </w:r>
      <w:r w:rsidR="00DD57E2">
        <w:rPr>
          <w:noProof/>
          <w:lang w:eastAsia="nl-NL"/>
        </w:rPr>
        <w:t xml:space="preserve">, </w:t>
      </w:r>
      <w:r w:rsidR="00A11F32">
        <w:rPr>
          <w:noProof/>
          <w:lang w:eastAsia="nl-NL"/>
        </w:rPr>
        <w:t xml:space="preserve"> </w:t>
      </w:r>
      <w:r w:rsidR="00DD57E2">
        <w:rPr>
          <w:noProof/>
          <w:lang w:eastAsia="nl-NL"/>
        </w:rPr>
        <w:t xml:space="preserve">onder de code, een aantal  </w:t>
      </w:r>
      <w:r w:rsidR="00A11F32">
        <w:rPr>
          <w:noProof/>
          <w:lang w:eastAsia="nl-NL"/>
        </w:rPr>
        <w:t xml:space="preserve">verschillende </w:t>
      </w:r>
      <w:r w:rsidR="00DD57E2">
        <w:rPr>
          <w:noProof/>
          <w:lang w:eastAsia="nl-NL"/>
        </w:rPr>
        <w:t xml:space="preserve">gebruiks </w:t>
      </w:r>
      <w:r w:rsidR="00A11F32">
        <w:rPr>
          <w:noProof/>
          <w:lang w:eastAsia="nl-NL"/>
        </w:rPr>
        <w:t xml:space="preserve">mogelijkheden vermeld. </w:t>
      </w:r>
      <w:r w:rsidR="00DD57E2">
        <w:rPr>
          <w:noProof/>
          <w:lang w:eastAsia="nl-NL"/>
        </w:rPr>
        <w:br/>
        <w:t xml:space="preserve">- </w:t>
      </w:r>
      <w:r w:rsidR="003A5E7A">
        <w:rPr>
          <w:noProof/>
          <w:lang w:eastAsia="nl-NL"/>
        </w:rPr>
        <w:t xml:space="preserve">Het begint met aanvink mogelijkheden waarbij de eerste vink standaard op aan staat. </w:t>
      </w:r>
      <w:r w:rsidR="00C90907">
        <w:rPr>
          <w:noProof/>
          <w:lang w:eastAsia="nl-NL"/>
        </w:rPr>
        <w:br/>
      </w:r>
      <w:r w:rsidR="003A5E7A">
        <w:rPr>
          <w:noProof/>
          <w:lang w:eastAsia="nl-NL"/>
        </w:rPr>
        <w:t>Advies haal dat vinkje weg. Het voorkomt onodige</w:t>
      </w:r>
      <w:r w:rsidR="0024553D">
        <w:rPr>
          <w:noProof/>
          <w:lang w:eastAsia="nl-NL"/>
        </w:rPr>
        <w:t xml:space="preserve"> verwijzingen naar andere YouTube films.</w:t>
      </w:r>
      <w:r w:rsidR="00C90907">
        <w:rPr>
          <w:noProof/>
          <w:lang w:eastAsia="nl-NL"/>
        </w:rPr>
        <w:t xml:space="preserve"> </w:t>
      </w:r>
      <w:r w:rsidR="00C90907">
        <w:rPr>
          <w:noProof/>
          <w:lang w:eastAsia="nl-NL"/>
        </w:rPr>
        <w:br/>
      </w:r>
      <w:r w:rsidR="00DD57E2">
        <w:rPr>
          <w:noProof/>
          <w:lang w:eastAsia="nl-NL"/>
        </w:rPr>
        <w:t xml:space="preserve">- </w:t>
      </w:r>
      <w:r w:rsidR="00C90907">
        <w:rPr>
          <w:noProof/>
          <w:lang w:eastAsia="nl-NL"/>
        </w:rPr>
        <w:t xml:space="preserve">Wellant werkt het liefst met </w:t>
      </w:r>
      <w:r w:rsidR="00C90907" w:rsidRPr="00C90907">
        <w:rPr>
          <w:noProof/>
          <w:highlight w:val="green"/>
          <w:lang w:eastAsia="nl-NL"/>
        </w:rPr>
        <w:t>HTTPS</w:t>
      </w:r>
      <w:r w:rsidR="00C90907">
        <w:rPr>
          <w:noProof/>
          <w:lang w:eastAsia="nl-NL"/>
        </w:rPr>
        <w:t xml:space="preserve">. Dit is momenteel de veiligste manier van werken. De maker van dit berricht kan niet overzien of dit </w:t>
      </w:r>
      <w:r w:rsidR="00DD57E2">
        <w:rPr>
          <w:noProof/>
          <w:lang w:eastAsia="nl-NL"/>
        </w:rPr>
        <w:t>gevolgen heeft (minder filmpjes misschien beschikbaar) Liever veilig is het credo.</w:t>
      </w:r>
      <w:r w:rsidR="00DD57E2">
        <w:rPr>
          <w:noProof/>
          <w:lang w:eastAsia="nl-NL"/>
        </w:rPr>
        <w:br/>
      </w:r>
      <w:r w:rsidR="0051513B">
        <w:rPr>
          <w:noProof/>
          <w:lang w:eastAsia="nl-NL"/>
        </w:rPr>
        <w:t xml:space="preserve">- </w:t>
      </w:r>
      <w:r w:rsidR="00DD57E2">
        <w:rPr>
          <w:noProof/>
          <w:lang w:eastAsia="nl-NL"/>
        </w:rPr>
        <w:t xml:space="preserve">Verder kan je nog bepalen welk formaat je wilt hebben. </w:t>
      </w:r>
      <w:r w:rsidR="0051513B">
        <w:rPr>
          <w:noProof/>
          <w:lang w:eastAsia="nl-NL"/>
        </w:rPr>
        <w:t>Standaard staat het op 420 x 315.</w:t>
      </w:r>
    </w:p>
    <w:p w:rsidR="00935576" w:rsidRDefault="0051513B">
      <w:pPr>
        <w:rPr>
          <w:b/>
          <w:noProof/>
          <w:lang w:eastAsia="nl-NL"/>
        </w:rPr>
      </w:pPr>
      <w:r w:rsidRPr="0051513B">
        <w:rPr>
          <w:b/>
          <w:noProof/>
          <w:lang w:eastAsia="nl-NL"/>
        </w:rPr>
        <w:lastRenderedPageBreak/>
        <w:t>Film/video plaatsen in een arrangement.</w:t>
      </w:r>
    </w:p>
    <w:p w:rsidR="0051513B" w:rsidRDefault="0051513B">
      <w:pPr>
        <w:rPr>
          <w:noProof/>
          <w:lang w:eastAsia="nl-NL"/>
        </w:rPr>
      </w:pPr>
      <w:r>
        <w:rPr>
          <w:noProof/>
          <w:lang w:eastAsia="nl-NL"/>
        </w:rPr>
        <w:t>Het plaastsen van een film/ video maak het arrangement in de meeste gevallen voor de eindgebruiker aantrekkelijker. Het invoegen gaat net als bij de overige zaken vrij eenvoudig.</w:t>
      </w:r>
    </w:p>
    <w:p w:rsidR="0051513B" w:rsidRPr="0051513B" w:rsidRDefault="0051513B">
      <w:pPr>
        <w:rPr>
          <w:noProof/>
          <w:lang w:eastAsia="nl-NL"/>
        </w:rPr>
      </w:pPr>
      <w:r>
        <w:rPr>
          <w:noProof/>
          <w:lang w:eastAsia="nl-NL"/>
        </w:rPr>
        <w:t>Het  hieronder afgebeelde schema gebruik je bij het maken. Ga naar de button video en breng deze net als bij de overoge handeling in het te maken arrangement (slepen)</w:t>
      </w:r>
    </w:p>
    <w:p w:rsidR="00935576" w:rsidRDefault="00935576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2266950" cy="3429000"/>
            <wp:effectExtent l="1905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576" w:rsidRDefault="0051513B">
      <w:pPr>
        <w:rPr>
          <w:noProof/>
          <w:lang w:eastAsia="nl-NL"/>
        </w:rPr>
      </w:pPr>
      <w:r>
        <w:rPr>
          <w:noProof/>
          <w:lang w:eastAsia="nl-NL"/>
        </w:rPr>
        <w:t xml:space="preserve">Onderstaand schema verschijnt. </w:t>
      </w:r>
      <w:r w:rsidR="00B84A7C">
        <w:rPr>
          <w:noProof/>
          <w:lang w:eastAsia="nl-NL"/>
        </w:rPr>
        <w:t>Plak de code in het eerste blok.</w:t>
      </w:r>
      <w:r>
        <w:rPr>
          <w:noProof/>
          <w:lang w:eastAsia="nl-NL"/>
        </w:rPr>
        <w:t>(Hyperli</w:t>
      </w:r>
      <w:r w:rsidR="00B84A7C">
        <w:rPr>
          <w:noProof/>
          <w:lang w:eastAsia="nl-NL"/>
        </w:rPr>
        <w:t>nk of gekopieerde script)</w:t>
      </w:r>
      <w:r w:rsidR="00B84A7C">
        <w:rPr>
          <w:noProof/>
          <w:lang w:eastAsia="nl-NL"/>
        </w:rPr>
        <w:br/>
        <w:t xml:space="preserve">Bepaal op welke wijze het filmpje in het arrangement moet komen, links, midden of  rechts. </w:t>
      </w:r>
      <w:r w:rsidR="00B84A7C">
        <w:rPr>
          <w:noProof/>
          <w:lang w:eastAsia="nl-NL"/>
        </w:rPr>
        <w:br/>
        <w:t>Geef het in het blokje titel een naam. Vergeet het niet anders is het bij meerdere films niet meer te herkenen wat wat is!</w:t>
      </w:r>
    </w:p>
    <w:p w:rsidR="00935576" w:rsidRPr="006806BF" w:rsidRDefault="00935576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5760720" cy="2322151"/>
            <wp:effectExtent l="19050" t="0" r="0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5576" w:rsidRPr="006806BF" w:rsidSect="009D014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F5" w:rsidRDefault="00DC31F5" w:rsidP="009B7352">
      <w:pPr>
        <w:spacing w:after="0" w:line="240" w:lineRule="auto"/>
      </w:pPr>
      <w:r>
        <w:separator/>
      </w:r>
    </w:p>
  </w:endnote>
  <w:endnote w:type="continuationSeparator" w:id="0">
    <w:p w:rsidR="00DC31F5" w:rsidRDefault="00DC31F5" w:rsidP="009B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422376"/>
      <w:docPartObj>
        <w:docPartGallery w:val="Page Numbers (Bottom of Page)"/>
        <w:docPartUnique/>
      </w:docPartObj>
    </w:sdtPr>
    <w:sdtContent>
      <w:p w:rsidR="0051513B" w:rsidRDefault="00BF279A">
        <w:pPr>
          <w:pStyle w:val="Voettekst"/>
          <w:jc w:val="right"/>
        </w:pPr>
        <w:fldSimple w:instr=" PAGE   \* MERGEFORMAT ">
          <w:r w:rsidR="008B54E8">
            <w:rPr>
              <w:noProof/>
            </w:rPr>
            <w:t>1</w:t>
          </w:r>
        </w:fldSimple>
      </w:p>
    </w:sdtContent>
  </w:sdt>
  <w:p w:rsidR="0051513B" w:rsidRDefault="0051513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F5" w:rsidRDefault="00DC31F5" w:rsidP="009B7352">
      <w:pPr>
        <w:spacing w:after="0" w:line="240" w:lineRule="auto"/>
      </w:pPr>
      <w:r>
        <w:separator/>
      </w:r>
    </w:p>
  </w:footnote>
  <w:footnote w:type="continuationSeparator" w:id="0">
    <w:p w:rsidR="00DC31F5" w:rsidRDefault="00DC31F5" w:rsidP="009B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15024"/>
    <w:multiLevelType w:val="hybridMultilevel"/>
    <w:tmpl w:val="B7106A58"/>
    <w:lvl w:ilvl="0" w:tplc="F23CA7AA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CE0"/>
    <w:rsid w:val="000232DF"/>
    <w:rsid w:val="000B7F53"/>
    <w:rsid w:val="000D0D9E"/>
    <w:rsid w:val="000F1E16"/>
    <w:rsid w:val="001631A1"/>
    <w:rsid w:val="001866B6"/>
    <w:rsid w:val="001D4219"/>
    <w:rsid w:val="0024553D"/>
    <w:rsid w:val="002455AF"/>
    <w:rsid w:val="00260AC8"/>
    <w:rsid w:val="002E59BF"/>
    <w:rsid w:val="00375B80"/>
    <w:rsid w:val="003A5E7A"/>
    <w:rsid w:val="004376D1"/>
    <w:rsid w:val="0051513B"/>
    <w:rsid w:val="005A074C"/>
    <w:rsid w:val="00631659"/>
    <w:rsid w:val="006806BF"/>
    <w:rsid w:val="00692810"/>
    <w:rsid w:val="007117F2"/>
    <w:rsid w:val="007827CB"/>
    <w:rsid w:val="00793CE0"/>
    <w:rsid w:val="008416E5"/>
    <w:rsid w:val="008638B0"/>
    <w:rsid w:val="008B2D33"/>
    <w:rsid w:val="008B54E8"/>
    <w:rsid w:val="00935576"/>
    <w:rsid w:val="009B7352"/>
    <w:rsid w:val="009D014C"/>
    <w:rsid w:val="00A0719D"/>
    <w:rsid w:val="00A11F32"/>
    <w:rsid w:val="00A5478A"/>
    <w:rsid w:val="00AF3488"/>
    <w:rsid w:val="00B84A7C"/>
    <w:rsid w:val="00BF279A"/>
    <w:rsid w:val="00C71C1B"/>
    <w:rsid w:val="00C90907"/>
    <w:rsid w:val="00D03C46"/>
    <w:rsid w:val="00DC31F5"/>
    <w:rsid w:val="00DD57E2"/>
    <w:rsid w:val="00EA5632"/>
    <w:rsid w:val="00EB5D58"/>
    <w:rsid w:val="00EE3D99"/>
    <w:rsid w:val="00F4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6" type="connector" idref="#_x0000_s1027"/>
        <o:r id="V:Rule7" type="connector" idref="#_x0000_s1026"/>
        <o:r id="V:Rule8" type="connector" idref="#_x0000_s1028"/>
        <o:r id="V:Rule9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01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3CE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376D1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9B7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B7352"/>
  </w:style>
  <w:style w:type="paragraph" w:styleId="Voettekst">
    <w:name w:val="footer"/>
    <w:basedOn w:val="Standaard"/>
    <w:link w:val="VoettekstChar"/>
    <w:uiPriority w:val="99"/>
    <w:unhideWhenUsed/>
    <w:rsid w:val="009B7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7352"/>
  </w:style>
  <w:style w:type="paragraph" w:styleId="Lijstalinea">
    <w:name w:val="List Paragraph"/>
    <w:basedOn w:val="Standaard"/>
    <w:uiPriority w:val="34"/>
    <w:qFormat/>
    <w:rsid w:val="00DD5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2973</Characters>
  <Application>Microsoft Office Word</Application>
  <DocSecurity>4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heuvelejvanden</dc:creator>
  <cp:keywords/>
  <dc:description/>
  <cp:lastModifiedBy>heuvelejvanden</cp:lastModifiedBy>
  <cp:revision>2</cp:revision>
  <cp:lastPrinted>2012-01-30T14:48:00Z</cp:lastPrinted>
  <dcterms:created xsi:type="dcterms:W3CDTF">2012-01-30T14:55:00Z</dcterms:created>
  <dcterms:modified xsi:type="dcterms:W3CDTF">2012-01-30T14:55:00Z</dcterms:modified>
</cp:coreProperties>
</file>